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560" w:lineRule="atLeast"/>
        <w:jc w:val="left"/>
        <w:textAlignment w:val="auto"/>
        <w:rPr>
          <w:rFonts w:hint="eastAsia" w:ascii="宋体" w:hAnsi="宋体" w:eastAsia="宋体" w:cs="宋体"/>
          <w:color w:val="auto"/>
          <w:kern w:val="0"/>
          <w:sz w:val="32"/>
          <w:szCs w:val="32"/>
        </w:rPr>
      </w:pPr>
      <w:r>
        <w:rPr>
          <w:rFonts w:hint="eastAsia" w:ascii="宋体" w:hAnsi="宋体" w:eastAsia="宋体" w:cs="宋体"/>
          <w:b/>
          <w:bCs/>
          <w:color w:val="auto"/>
          <w:kern w:val="0"/>
          <w:sz w:val="32"/>
          <w:szCs w:val="32"/>
          <w:lang w:val="en-US" w:eastAsia="zh-CN"/>
        </w:rPr>
        <w:t>一、</w:t>
      </w:r>
      <w:r>
        <w:rPr>
          <w:rFonts w:hint="eastAsia" w:ascii="宋体" w:hAnsi="宋体" w:eastAsia="宋体" w:cs="宋体"/>
          <w:b/>
          <w:bCs/>
          <w:color w:val="auto"/>
          <w:kern w:val="0"/>
          <w:sz w:val="32"/>
          <w:szCs w:val="32"/>
        </w:rPr>
        <w:t>缴费方式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560" w:lineRule="atLeas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根据财政部、国家发展改革委员会、教育部《关于完善研究生教育投入机制的意见》文件要求，研究生须按学年缴纳学费。2023年的缴费工作采用以下两种方式：</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100" w:beforeAutospacing="1" w:after="100" w:afterAutospacing="1" w:line="560" w:lineRule="atLeast"/>
        <w:ind w:firstLine="320" w:firstLineChars="1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微信缴费方式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560" w:lineRule="atLeas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使用此缴费方式的学生请于</w:t>
      </w:r>
      <w:r>
        <w:rPr>
          <w:rFonts w:hint="eastAsia" w:ascii="仿宋" w:hAnsi="仿宋" w:eastAsia="仿宋" w:cs="仿宋"/>
          <w:b/>
          <w:bCs/>
          <w:color w:val="auto"/>
          <w:kern w:val="0"/>
          <w:sz w:val="32"/>
          <w:szCs w:val="32"/>
        </w:rPr>
        <w:t>8月21日9:00-8月24日17:00</w:t>
      </w:r>
      <w:r>
        <w:rPr>
          <w:rFonts w:hint="eastAsia" w:ascii="仿宋" w:hAnsi="仿宋" w:eastAsia="仿宋" w:cs="仿宋"/>
          <w:color w:val="auto"/>
          <w:kern w:val="0"/>
          <w:sz w:val="32"/>
          <w:szCs w:val="32"/>
        </w:rPr>
        <w:t>期间通过微信缴纳学宿费（仅在此时段内有缴费数据显示）。缴费方式：微信关注北京中医药大学财务处公众号（微信号:bucmcwc）--进入公众号—业务办理—学宿费缴费—输入用户名和密码，用户名为本人学号，密码为bucm+身份证后六位—缴费即可。注意：因为微信缴费部分学生（II类卡）上限1万元，因此学宿费总额大于1万元的学生务必提前两天分次将学宿费预存至微信零钱中，以便足额付款成功。</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100" w:beforeAutospacing="1" w:after="100" w:afterAutospacing="1" w:line="560" w:lineRule="atLeast"/>
        <w:ind w:left="0" w:leftChars="0" w:firstLine="320" w:firstLineChars="1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缴费平台</w:t>
      </w:r>
      <w:r>
        <w:rPr>
          <w:rFonts w:hint="eastAsia" w:ascii="仿宋" w:hAnsi="仿宋" w:eastAsia="仿宋" w:cs="仿宋"/>
          <w:color w:val="auto"/>
          <w:kern w:val="0"/>
          <w:sz w:val="32"/>
          <w:szCs w:val="32"/>
        </w:rPr>
        <w:t>缴费方式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560" w:lineRule="atLeast"/>
        <w:ind w:leftChars="10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使用此缴费方式的学生请于</w:t>
      </w:r>
      <w:r>
        <w:rPr>
          <w:rFonts w:hint="eastAsia" w:ascii="仿宋" w:hAnsi="仿宋" w:eastAsia="仿宋" w:cs="仿宋"/>
          <w:b/>
          <w:bCs/>
          <w:color w:val="auto"/>
          <w:kern w:val="0"/>
          <w:sz w:val="32"/>
          <w:szCs w:val="32"/>
        </w:rPr>
        <w:t>8月21日9:00-8月24日17:00</w:t>
      </w:r>
      <w:r>
        <w:rPr>
          <w:rFonts w:hint="eastAsia" w:ascii="仿宋" w:hAnsi="仿宋" w:eastAsia="仿宋" w:cs="仿宋"/>
          <w:color w:val="auto"/>
          <w:kern w:val="0"/>
          <w:sz w:val="32"/>
          <w:szCs w:val="32"/>
        </w:rPr>
        <w:t>期间（仅在此时段内有缴费数据显示）登录网址jiaofei.bucm.edu.cn—输入用户名和密码，用户名为本人学号，密码为bucm+身份证后六位—缴费即可。</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jc w:val="left"/>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  学校不再设置现场收费等其他收费形式。</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根据人民银行统一规定，自2019年起学校统一发放的中行卡中部分为银行II类账户借记卡。日累计收、付上限各1万元，年累计收、付上限各20万元。学生可去就近全国范围内中国银行将手中的</w:t>
      </w:r>
      <w:r>
        <w:rPr>
          <w:rFonts w:hint="eastAsia" w:ascii="仿宋" w:hAnsi="仿宋" w:eastAsia="仿宋" w:cs="仿宋"/>
          <w:b/>
          <w:bCs/>
          <w:color w:val="auto"/>
          <w:kern w:val="0"/>
          <w:sz w:val="32"/>
          <w:szCs w:val="32"/>
        </w:rPr>
        <w:t>II类银行卡升级为I类卡</w:t>
      </w:r>
      <w:r>
        <w:rPr>
          <w:rFonts w:hint="eastAsia" w:ascii="仿宋" w:hAnsi="仿宋" w:eastAsia="仿宋" w:cs="仿宋"/>
          <w:color w:val="auto"/>
          <w:kern w:val="0"/>
          <w:sz w:val="32"/>
          <w:szCs w:val="32"/>
        </w:rPr>
        <w:t>，升级后将无收付金额限制，同时也有利于日后奖助学金的收取。应缴费用包括学费和住宿费，相关说明如下：1）按学费标准不同缴纳全额学费。 2）按住宿标准缴纳住宿费900或者1200元。3）贷款学生暂不需缴纳学宿费，待贷款放款后会统一抵扣学费，多退少补。</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ind w:firstLine="643" w:firstLineChars="200"/>
        <w:jc w:val="left"/>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特别提示：如不按时足额交纳学费，学生将不能进行新学期注册。</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学费：</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硕士：学术型：￥8,000/年，专业学位：￥10,000/年；</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博士：学术型：￥10,000/年，专业学位：￥12,000/年；</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100" w:beforeAutospacing="1" w:after="100" w:afterAutospacing="1" w:line="560" w:lineRule="atLeast"/>
        <w:ind w:left="0" w:leftChars="0" w:firstLine="320" w:firstLineChars="1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住宿费：￥900/年或者￥1200/年</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良乡</w:t>
      </w:r>
      <w:bookmarkStart w:id="0" w:name="_GoBack"/>
      <w:bookmarkEnd w:id="0"/>
      <w:r>
        <w:rPr>
          <w:rFonts w:hint="eastAsia" w:ascii="仿宋" w:hAnsi="仿宋" w:eastAsia="仿宋" w:cs="仿宋"/>
          <w:color w:val="auto"/>
          <w:kern w:val="0"/>
          <w:sz w:val="32"/>
          <w:szCs w:val="32"/>
          <w:lang w:val="en-US" w:eastAsia="zh-CN"/>
        </w:rPr>
        <w:t>学3公寓</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before="100" w:beforeAutospacing="1" w:after="100" w:afterAutospacing="1" w:line="560" w:lineRule="atLeast"/>
        <w:ind w:leftChars="100" w:firstLine="643" w:firstLineChars="200"/>
        <w:jc w:val="left"/>
        <w:textAlignment w:val="auto"/>
        <w:rPr>
          <w:rFonts w:hint="default"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特殊说明：因预计新生宿舍分配工作截至8月21日缴费日尚未完成，即将入住良乡校区学3公寓的研究生新生需先行预缴住宿费900元，待8月22日宿舍分配完毕后，于22-24号缴费日按时补缴剩余300元费用。</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jc w:val="left"/>
        <w:textAlignment w:val="auto"/>
        <w:rPr>
          <w:rFonts w:hint="eastAsia" w:ascii="宋体" w:hAnsi="宋体" w:eastAsia="宋体" w:cs="宋体"/>
          <w:color w:val="auto"/>
          <w:kern w:val="0"/>
          <w:sz w:val="32"/>
          <w:szCs w:val="32"/>
        </w:rPr>
      </w:pPr>
      <w:r>
        <w:rPr>
          <w:rFonts w:hint="eastAsia" w:ascii="宋体" w:hAnsi="宋体" w:eastAsia="宋体" w:cs="宋体"/>
          <w:b/>
          <w:bCs/>
          <w:color w:val="auto"/>
          <w:kern w:val="0"/>
          <w:sz w:val="32"/>
          <w:szCs w:val="32"/>
          <w:lang w:val="en-US" w:eastAsia="zh-CN"/>
        </w:rPr>
        <w:t>二</w:t>
      </w:r>
      <w:r>
        <w:rPr>
          <w:rFonts w:hint="eastAsia" w:ascii="宋体" w:hAnsi="宋体" w:eastAsia="宋体" w:cs="宋体"/>
          <w:b/>
          <w:bCs/>
          <w:color w:val="auto"/>
          <w:kern w:val="0"/>
          <w:sz w:val="32"/>
          <w:szCs w:val="32"/>
        </w:rPr>
        <w:t>、中国银行卡用卡指南</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jc w:val="left"/>
        <w:textAlignment w:val="auto"/>
        <w:rPr>
          <w:rFonts w:hint="eastAsia" w:ascii="仿宋" w:hAnsi="仿宋" w:eastAsia="仿宋" w:cs="仿宋"/>
          <w:b/>
          <w:bCs/>
          <w:color w:val="auto"/>
          <w:kern w:val="0"/>
          <w:sz w:val="32"/>
          <w:szCs w:val="32"/>
        </w:rPr>
      </w:pPr>
      <w:r>
        <w:rPr>
          <w:rFonts w:hint="eastAsia" w:ascii="仿宋" w:hAnsi="仿宋" w:eastAsia="仿宋" w:cs="仿宋"/>
          <w:color w:val="585858"/>
          <w:kern w:val="0"/>
          <w:sz w:val="32"/>
          <w:szCs w:val="32"/>
        </w:rPr>
        <w:t> </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本卡初始密码为持卡人证件号码扣除最后一位向前数的6位数字（例如：大陆地区学生的借记卡初始密码为18位身份证号的第12到17位；港、澳、台地区学生的借记卡初始密码为港澳通行证、台湾居民往来大陆通行证号码去掉最后一位向前数的6位数字）。收到卡片后务必持本人有效证件（大陆地区学生为身份证、港澳地区学生为港澳通行证，台湾地区学生为台湾居民往来大陆通行证）到大陆地区内就近中国银行柜台本人</w:t>
      </w:r>
      <w:r>
        <w:rPr>
          <w:rFonts w:hint="eastAsia" w:ascii="仿宋" w:hAnsi="仿宋" w:eastAsia="仿宋" w:cs="仿宋"/>
          <w:b/>
          <w:bCs/>
          <w:color w:val="auto"/>
          <w:kern w:val="0"/>
          <w:sz w:val="32"/>
          <w:szCs w:val="32"/>
        </w:rPr>
        <w:t>办理激活卡片手续</w:t>
      </w:r>
      <w:r>
        <w:rPr>
          <w:rFonts w:hint="eastAsia" w:ascii="仿宋" w:hAnsi="仿宋" w:eastAsia="仿宋" w:cs="仿宋"/>
          <w:color w:val="auto"/>
          <w:kern w:val="0"/>
          <w:sz w:val="32"/>
          <w:szCs w:val="32"/>
        </w:rPr>
        <w:t>，同时修改本人密码（6位）。在办理借记卡激活手续的同时，请一并修改个人信息（本人民族、身份证件有效期、身份证件记载地址）。</w:t>
      </w:r>
      <w:r>
        <w:rPr>
          <w:rFonts w:hint="eastAsia" w:ascii="仿宋" w:hAnsi="仿宋" w:eastAsia="仿宋" w:cs="仿宋"/>
          <w:b/>
          <w:bCs/>
          <w:color w:val="auto"/>
          <w:kern w:val="0"/>
          <w:sz w:val="32"/>
          <w:szCs w:val="32"/>
        </w:rPr>
        <w:t>卡片不激活日后不能存取款。</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lang w:val="en-US" w:eastAsia="zh-CN"/>
        </w:rPr>
        <w:t>2、</w:t>
      </w:r>
      <w:r>
        <w:rPr>
          <w:rFonts w:hint="eastAsia" w:ascii="仿宋" w:hAnsi="仿宋" w:eastAsia="仿宋" w:cs="仿宋"/>
          <w:color w:val="auto"/>
          <w:kern w:val="0"/>
          <w:sz w:val="32"/>
          <w:szCs w:val="32"/>
        </w:rPr>
        <w:t>由于新生到校报到人数较多且报到时间较为集中，为不影响您及时缴纳学费、办理注册手续，</w:t>
      </w:r>
      <w:r>
        <w:rPr>
          <w:rFonts w:hint="eastAsia" w:ascii="仿宋" w:hAnsi="仿宋" w:eastAsia="仿宋" w:cs="仿宋"/>
          <w:b/>
          <w:bCs/>
          <w:color w:val="auto"/>
          <w:kern w:val="0"/>
          <w:sz w:val="32"/>
          <w:szCs w:val="32"/>
        </w:rPr>
        <w:t>请务必在到校报到前完成上述手续。</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请您及时在借记卡背面签名，若发生借记卡遗失、被盗，可先拨打中国银行客服中心95566进行临时挂失，之后持本人有效身份证件到北京市中国银行网点办理正式挂失、换卡手续。</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您在校期间上述借记卡免收年费（人民币10元/年）。该借记卡主要用于学校发放助学金等各种补助；缴纳学费、住宿费等相关费用，以及校园卡圈存等功能，可满足学生在校期间的生活需求。</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5</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良乡校区、和平街校区就近中行网点分别为：</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中国银行北京房山支行营业部    电话：89356347</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中国银行北京樱花东街支行     电话：64442810</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6</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需要更换中国银行卡的同学，请于开学后务必登陆数字北中医个人主页进行卡号更改即可。更改方法：登录数字北中医个人主页-财务管理系统-网上预约报销-酬金信息维护-个人（酬金）卡号修改（操作列点击“修改”按钮即可提交新卡号，请勿点击“解除卡号绑定”按钮）。</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jc w:val="left"/>
        <w:textAlignment w:val="auto"/>
        <w:rPr>
          <w:rFonts w:hint="eastAsia" w:ascii="宋体" w:hAnsi="宋体" w:eastAsia="宋体" w:cs="宋体"/>
          <w:color w:val="auto"/>
          <w:kern w:val="0"/>
          <w:sz w:val="32"/>
          <w:szCs w:val="32"/>
        </w:rPr>
      </w:pPr>
      <w:r>
        <w:rPr>
          <w:rFonts w:hint="eastAsia" w:ascii="宋体" w:hAnsi="宋体" w:eastAsia="宋体" w:cs="宋体"/>
          <w:b/>
          <w:bCs/>
          <w:color w:val="auto"/>
          <w:kern w:val="0"/>
          <w:sz w:val="32"/>
          <w:szCs w:val="32"/>
          <w:lang w:val="en-US" w:eastAsia="zh-CN"/>
        </w:rPr>
        <w:t>三</w:t>
      </w:r>
      <w:r>
        <w:rPr>
          <w:rFonts w:hint="eastAsia" w:ascii="宋体" w:hAnsi="宋体" w:eastAsia="宋体" w:cs="宋体"/>
          <w:b/>
          <w:bCs/>
          <w:color w:val="auto"/>
          <w:kern w:val="0"/>
          <w:sz w:val="32"/>
          <w:szCs w:val="32"/>
        </w:rPr>
        <w:t>、未收到中行卡学生缴费及自行办理流程</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我校在中国银行批量办卡时由于部分学生身份核查等问题开卡不成功，此类学生可通过其他银行卡先行网上缴纳学费。鉴于学校有各类补助发放等事宜，因此您</w:t>
      </w:r>
      <w:r>
        <w:rPr>
          <w:rFonts w:hint="eastAsia" w:ascii="仿宋" w:hAnsi="仿宋" w:eastAsia="仿宋" w:cs="仿宋"/>
          <w:b/>
          <w:bCs/>
          <w:color w:val="auto"/>
          <w:kern w:val="0"/>
          <w:sz w:val="32"/>
          <w:szCs w:val="32"/>
        </w:rPr>
        <w:t>务必在报到时尽快（最好一周之内）自行办理中国银行卡</w:t>
      </w:r>
      <w:r>
        <w:rPr>
          <w:rFonts w:hint="eastAsia" w:ascii="仿宋" w:hAnsi="仿宋" w:eastAsia="仿宋" w:cs="仿宋"/>
          <w:color w:val="auto"/>
          <w:kern w:val="0"/>
          <w:sz w:val="32"/>
          <w:szCs w:val="32"/>
        </w:rPr>
        <w:t>，具体操作如下：</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w:t>
      </w:r>
      <w:r>
        <w:rPr>
          <w:rFonts w:hint="eastAsia" w:ascii="仿宋" w:hAnsi="仿宋" w:eastAsia="仿宋" w:cs="仿宋"/>
          <w:b/>
          <w:bCs/>
          <w:color w:val="auto"/>
          <w:kern w:val="0"/>
          <w:sz w:val="32"/>
          <w:szCs w:val="32"/>
        </w:rPr>
        <w:t>第一步</w:t>
      </w:r>
      <w:r>
        <w:rPr>
          <w:rFonts w:hint="eastAsia" w:ascii="仿宋" w:hAnsi="仿宋" w:eastAsia="仿宋" w:cs="仿宋"/>
          <w:color w:val="auto"/>
          <w:kern w:val="0"/>
          <w:sz w:val="32"/>
          <w:szCs w:val="32"/>
        </w:rPr>
        <w:t>，本人携带身份证、录取通知书，良乡校区同学前往中国银行北京房山支行营业部办卡（地址：北京市房山区良乡拱辰北大街3号，营业时间：9:00-17:00，服务电话：010-89356347）；和平街校区同学前往中国银行北京樱花东街支行办卡（地址：北京市朝阳区樱花东街1号，营业时间：9:00-17:00，服务电话：010-64442810）。</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w:t>
      </w:r>
      <w:r>
        <w:rPr>
          <w:rFonts w:hint="eastAsia" w:ascii="仿宋" w:hAnsi="仿宋" w:eastAsia="仿宋" w:cs="仿宋"/>
          <w:b/>
          <w:bCs/>
          <w:color w:val="auto"/>
          <w:kern w:val="0"/>
          <w:sz w:val="32"/>
          <w:szCs w:val="32"/>
        </w:rPr>
        <w:t>第二步</w:t>
      </w:r>
      <w:r>
        <w:rPr>
          <w:rFonts w:hint="eastAsia" w:ascii="仿宋" w:hAnsi="仿宋" w:eastAsia="仿宋" w:cs="仿宋"/>
          <w:color w:val="auto"/>
          <w:kern w:val="0"/>
          <w:sz w:val="32"/>
          <w:szCs w:val="32"/>
        </w:rPr>
        <w:t>，办理完毕后立即登录数字北中医个人主页-财务管理系统-网上预约报销-酬金信息维护-个人（酬金）卡号修改，进行银行卡号的登记和修改即可（操作列点击“修改”按钮即可提交新卡号，请勿点击“解除卡号绑定”按钮）。</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atLeast"/>
        <w:jc w:val="left"/>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注意：</w:t>
      </w:r>
      <w:r>
        <w:rPr>
          <w:rFonts w:hint="eastAsia" w:ascii="仿宋" w:hAnsi="仿宋" w:eastAsia="仿宋" w:cs="仿宋"/>
          <w:b/>
          <w:bCs/>
          <w:color w:val="auto"/>
          <w:kern w:val="0"/>
          <w:sz w:val="32"/>
          <w:szCs w:val="32"/>
          <w:lang w:val="en-US" w:eastAsia="zh-CN"/>
        </w:rPr>
        <w:t>请</w:t>
      </w:r>
      <w:r>
        <w:rPr>
          <w:rFonts w:hint="eastAsia" w:ascii="仿宋" w:hAnsi="仿宋" w:eastAsia="仿宋" w:cs="仿宋"/>
          <w:b/>
          <w:bCs/>
          <w:color w:val="auto"/>
          <w:kern w:val="0"/>
          <w:sz w:val="32"/>
          <w:szCs w:val="32"/>
        </w:rPr>
        <w:t>务必办完卡后及时网上进行卡号登记（开学一周之内），否则影响奖助学金收取。</w:t>
      </w:r>
      <w:r>
        <w:rPr>
          <w:rFonts w:hint="eastAsia" w:ascii="仿宋" w:hAnsi="仿宋" w:eastAsia="仿宋" w:cs="仿宋"/>
          <w:color w:val="auto"/>
          <w:kern w:val="0"/>
          <w:sz w:val="32"/>
          <w:szCs w:val="32"/>
        </w:rPr>
        <w:t>日后如需变更卡号操作相同。</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BCF57"/>
    <w:multiLevelType w:val="singleLevel"/>
    <w:tmpl w:val="B26BCF5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Nzc1NzMxZmVmNDMyYWY2M2JiNjVkMDc1MjU3ZWQifQ=="/>
  </w:docVars>
  <w:rsids>
    <w:rsidRoot w:val="26360426"/>
    <w:rsid w:val="0CF556C7"/>
    <w:rsid w:val="26360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1782</Words>
  <Characters>1945</Characters>
  <Lines>0</Lines>
  <Paragraphs>0</Paragraphs>
  <TotalTime>13</TotalTime>
  <ScaleCrop>false</ScaleCrop>
  <LinksUpToDate>false</LinksUpToDate>
  <CharactersWithSpaces>1976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2023-08-16T04:20:00Z</dcterms:created>
  <dc:creator>何瑞杰</dc:creator>
  <cp:lastModifiedBy>邵妮军</cp:lastModifiedBy>
  <dcterms:modified xsi:type="dcterms:W3CDTF">2023-08-16T04:39:18Z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026052D67AA84AC99A79B52615B30BDD_13</vt:lpwstr>
  </property>
</Properties>
</file>